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9F" w:rsidRDefault="00C0149F" w:rsidP="009C1171">
      <w:pPr>
        <w:contextualSpacing/>
        <w:rPr>
          <w:rFonts w:asciiTheme="majorBidi" w:hAnsiTheme="majorBidi" w:cstheme="majorBidi"/>
          <w:b/>
          <w:bCs/>
          <w:sz w:val="36"/>
        </w:rPr>
      </w:pPr>
    </w:p>
    <w:p w:rsidR="00C0149F" w:rsidRDefault="00C0149F" w:rsidP="00C0149F">
      <w:pPr>
        <w:pStyle w:val="ListParagraph"/>
        <w:spacing w:line="259" w:lineRule="auto"/>
        <w:contextualSpacing/>
        <w:jc w:val="center"/>
        <w:rPr>
          <w:rFonts w:asciiTheme="majorBidi" w:hAnsiTheme="majorBidi" w:cs="Angsana New"/>
          <w:b/>
          <w:bCs/>
          <w:sz w:val="40"/>
          <w:szCs w:val="40"/>
        </w:rPr>
      </w:pPr>
      <w:r w:rsidRPr="00C0149F">
        <w:rPr>
          <w:rFonts w:asciiTheme="majorBidi" w:hAnsiTheme="majorBidi" w:cstheme="majorBidi" w:hint="cs"/>
          <w:b/>
          <w:bCs/>
          <w:sz w:val="40"/>
          <w:szCs w:val="40"/>
          <w:cs/>
        </w:rPr>
        <w:t>รายละเอียดโครงการ</w:t>
      </w:r>
      <w:r w:rsidRPr="00C0149F">
        <w:rPr>
          <w:rFonts w:asciiTheme="majorBidi" w:hAnsiTheme="majorBidi" w:cs="Angsana New"/>
          <w:b/>
          <w:bCs/>
          <w:sz w:val="40"/>
          <w:szCs w:val="40"/>
          <w:cs/>
        </w:rPr>
        <w:t xml:space="preserve">ประกวดออกแบบสื่อวีดีโอ กราฟิกเคลื่อนไหว  </w:t>
      </w:r>
    </w:p>
    <w:p w:rsidR="00C0149F" w:rsidRPr="00C0149F" w:rsidRDefault="00C0149F" w:rsidP="00C0149F">
      <w:pPr>
        <w:pStyle w:val="ListParagraph"/>
        <w:spacing w:line="259" w:lineRule="auto"/>
        <w:contextualSpacing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bookmarkStart w:id="0" w:name="_GoBack"/>
      <w:bookmarkEnd w:id="0"/>
      <w:r w:rsidRPr="00C0149F">
        <w:rPr>
          <w:rFonts w:asciiTheme="majorBidi" w:hAnsiTheme="majorBidi" w:cs="Angsana New"/>
          <w:b/>
          <w:bCs/>
          <w:sz w:val="40"/>
          <w:szCs w:val="40"/>
          <w:cs/>
        </w:rPr>
        <w:t>(</w:t>
      </w:r>
      <w:r w:rsidRPr="00C0149F">
        <w:rPr>
          <w:rFonts w:asciiTheme="majorBidi" w:hAnsiTheme="majorBidi" w:cstheme="majorBidi"/>
          <w:b/>
          <w:bCs/>
          <w:sz w:val="40"/>
          <w:szCs w:val="40"/>
        </w:rPr>
        <w:t>Motion Graphic)</w:t>
      </w:r>
    </w:p>
    <w:p w:rsidR="009C1171" w:rsidRPr="00F31969" w:rsidRDefault="009C1171" w:rsidP="009C1171">
      <w:pPr>
        <w:pStyle w:val="ListParagraph"/>
        <w:numPr>
          <w:ilvl w:val="0"/>
          <w:numId w:val="16"/>
        </w:numPr>
        <w:spacing w:line="259" w:lineRule="auto"/>
        <w:contextualSpacing/>
        <w:rPr>
          <w:rFonts w:asciiTheme="majorBidi" w:hAnsiTheme="majorBidi" w:cstheme="majorBidi"/>
          <w:b/>
          <w:bCs/>
          <w:sz w:val="36"/>
          <w:szCs w:val="28"/>
        </w:rPr>
      </w:pPr>
      <w:r w:rsidRPr="00F31969">
        <w:rPr>
          <w:rFonts w:asciiTheme="majorBidi" w:hAnsiTheme="majorBidi" w:cstheme="majorBidi"/>
          <w:b/>
          <w:bCs/>
          <w:sz w:val="36"/>
          <w:szCs w:val="28"/>
          <w:cs/>
        </w:rPr>
        <w:t>รางวัล</w:t>
      </w:r>
    </w:p>
    <w:p w:rsidR="009C1171" w:rsidRPr="00F31969" w:rsidRDefault="009C1171" w:rsidP="009C1171">
      <w:pPr>
        <w:pStyle w:val="ListParagraph"/>
        <w:numPr>
          <w:ilvl w:val="1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/>
          <w:sz w:val="36"/>
          <w:szCs w:val="28"/>
          <w:cs/>
        </w:rPr>
        <w:t>รางวัล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>ชนะเลิศ</w:t>
      </w:r>
      <w:r w:rsidRPr="00F31969">
        <w:rPr>
          <w:rFonts w:asciiTheme="majorBidi" w:hAnsiTheme="majorBidi" w:cstheme="majorBidi"/>
          <w:sz w:val="36"/>
          <w:szCs w:val="28"/>
          <w:cs/>
        </w:rPr>
        <w:t xml:space="preserve"> จ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>ำ</w:t>
      </w:r>
      <w:r w:rsidRPr="00F31969">
        <w:rPr>
          <w:rFonts w:asciiTheme="majorBidi" w:hAnsiTheme="majorBidi" w:cstheme="majorBidi"/>
          <w:sz w:val="36"/>
          <w:szCs w:val="28"/>
          <w:cs/>
        </w:rPr>
        <w:t>นวน</w:t>
      </w:r>
      <w:r w:rsidRPr="00F31969">
        <w:rPr>
          <w:rFonts w:asciiTheme="majorBidi" w:hAnsiTheme="majorBidi" w:cstheme="majorBidi"/>
          <w:sz w:val="36"/>
          <w:szCs w:val="28"/>
        </w:rPr>
        <w:t xml:space="preserve"> 1 </w:t>
      </w:r>
      <w:r w:rsidRPr="00F31969">
        <w:rPr>
          <w:rFonts w:asciiTheme="majorBidi" w:hAnsiTheme="majorBidi" w:cstheme="majorBidi"/>
          <w:sz w:val="36"/>
          <w:szCs w:val="28"/>
          <w:cs/>
        </w:rPr>
        <w:t xml:space="preserve">รางวัล 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/>
          <w:sz w:val="36"/>
          <w:szCs w:val="28"/>
          <w:cs/>
        </w:rPr>
        <w:t>มูลค่าเงินรางวัล</w:t>
      </w:r>
      <w:r w:rsidRPr="00F31969">
        <w:rPr>
          <w:rFonts w:asciiTheme="majorBidi" w:hAnsiTheme="majorBidi" w:cstheme="majorBidi"/>
          <w:sz w:val="36"/>
          <w:szCs w:val="28"/>
        </w:rPr>
        <w:t xml:space="preserve"> 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>3</w:t>
      </w:r>
      <w:r w:rsidRPr="00F31969">
        <w:rPr>
          <w:rFonts w:asciiTheme="majorBidi" w:hAnsiTheme="majorBidi" w:cstheme="majorBidi"/>
          <w:sz w:val="36"/>
          <w:szCs w:val="28"/>
        </w:rPr>
        <w:t>0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 xml:space="preserve">,000 </w:t>
      </w:r>
      <w:r w:rsidRPr="00F31969">
        <w:rPr>
          <w:rFonts w:asciiTheme="majorBidi" w:hAnsiTheme="majorBidi" w:cstheme="majorBidi"/>
          <w:sz w:val="36"/>
          <w:szCs w:val="28"/>
          <w:cs/>
        </w:rPr>
        <w:t>บาท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 xml:space="preserve">  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>โล่ประกาศเกียรติคุณ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 xml:space="preserve">โอกาสในการร่วมงานกับบริษัท เออาร์ไอที และบริษัทในเครือ </w:t>
      </w:r>
      <w:r w:rsidRPr="00F31969">
        <w:rPr>
          <w:rFonts w:asciiTheme="majorBidi" w:hAnsiTheme="majorBidi" w:cstheme="majorBidi"/>
          <w:sz w:val="36"/>
          <w:szCs w:val="28"/>
        </w:rPr>
        <w:t>AR Group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>ผลงานที่ได้เผยแพร่จะมีเครดิตของเจ้าของผลงาน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 xml:space="preserve">สิทธิในการเข้าร่วมการแข่งขัน </w:t>
      </w:r>
      <w:r w:rsidRPr="00F31969">
        <w:rPr>
          <w:rFonts w:asciiTheme="majorBidi" w:hAnsiTheme="majorBidi" w:cstheme="majorBidi"/>
          <w:sz w:val="36"/>
          <w:szCs w:val="28"/>
        </w:rPr>
        <w:t xml:space="preserve">ACA Competition 2017 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>สูงสุดจำนวน 4 คน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>สิทธิในการสอบใบประกาศนียบัตรวิชาชีพทางด้านไอที จำนวน 1 ครั้ง/คน สูงสุดจำนวน 4คน/ 1 ทีม</w:t>
      </w:r>
    </w:p>
    <w:p w:rsidR="009C1171" w:rsidRPr="00F31969" w:rsidRDefault="009C1171" w:rsidP="00F31969">
      <w:pPr>
        <w:pStyle w:val="ListParagraph"/>
        <w:numPr>
          <w:ilvl w:val="0"/>
          <w:numId w:val="16"/>
        </w:numPr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 xml:space="preserve">รางวัล </w:t>
      </w:r>
      <w:r w:rsidRPr="00F31969">
        <w:rPr>
          <w:rFonts w:asciiTheme="majorBidi" w:hAnsiTheme="majorBidi" w:cstheme="majorBidi"/>
          <w:sz w:val="36"/>
          <w:szCs w:val="28"/>
        </w:rPr>
        <w:t xml:space="preserve">Popular Vote 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 xml:space="preserve">จำนวน 1 รางวัล 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>มูลค่าเงินรางวัล 10,000 บาท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>โล่ประกาศเกียรติคุณ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 xml:space="preserve">โอกาสในการร่วมงานกับบริษัท เออาร์ไอที และบริษัทในเครือ </w:t>
      </w:r>
      <w:r w:rsidRPr="00F31969">
        <w:rPr>
          <w:rFonts w:asciiTheme="majorBidi" w:hAnsiTheme="majorBidi" w:cstheme="majorBidi"/>
          <w:sz w:val="36"/>
          <w:szCs w:val="28"/>
        </w:rPr>
        <w:t>AR Group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 w:hint="cs"/>
          <w:sz w:val="36"/>
          <w:szCs w:val="28"/>
          <w:cs/>
        </w:rPr>
        <w:t>ผลงานที่ได้เผยแพร่จะมีเครดิตของเจ้าของผลงาน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/>
          <w:sz w:val="36"/>
          <w:szCs w:val="28"/>
          <w:cs/>
        </w:rPr>
        <w:t xml:space="preserve">สิทธิในการเข้าร่วมการแข่งขัน </w:t>
      </w:r>
      <w:r w:rsidRPr="00F31969">
        <w:rPr>
          <w:rFonts w:asciiTheme="majorBidi" w:hAnsiTheme="majorBidi" w:cstheme="majorBidi"/>
          <w:sz w:val="36"/>
          <w:szCs w:val="28"/>
        </w:rPr>
        <w:t xml:space="preserve">ACA Competition </w:t>
      </w:r>
      <w:r w:rsidRPr="00F31969">
        <w:rPr>
          <w:rFonts w:asciiTheme="majorBidi" w:hAnsiTheme="majorBidi" w:cstheme="majorBidi"/>
          <w:sz w:val="36"/>
          <w:szCs w:val="28"/>
          <w:cs/>
        </w:rPr>
        <w:t>2017 สูงสุดจำนวน 4 คน</w:t>
      </w:r>
    </w:p>
    <w:p w:rsidR="009C1171" w:rsidRPr="00F31969" w:rsidRDefault="009C1171" w:rsidP="009C1171">
      <w:pPr>
        <w:pStyle w:val="ListParagraph"/>
        <w:numPr>
          <w:ilvl w:val="2"/>
          <w:numId w:val="16"/>
        </w:numPr>
        <w:spacing w:line="259" w:lineRule="auto"/>
        <w:contextualSpacing/>
        <w:rPr>
          <w:rFonts w:asciiTheme="majorBidi" w:hAnsiTheme="majorBidi" w:cstheme="majorBidi"/>
          <w:sz w:val="36"/>
          <w:szCs w:val="28"/>
        </w:rPr>
      </w:pPr>
      <w:r w:rsidRPr="00F31969">
        <w:rPr>
          <w:rFonts w:asciiTheme="majorBidi" w:hAnsiTheme="majorBidi" w:cstheme="majorBidi"/>
          <w:sz w:val="36"/>
          <w:szCs w:val="28"/>
          <w:cs/>
        </w:rPr>
        <w:t>สิทธิในการสอบใบประกาศนียบัตรวิชาชีพทางด้านไอที จำนวน 1 ครั้ง/คน สูงสุดจำนวน 4คน</w:t>
      </w:r>
      <w:r w:rsidRPr="00F31969">
        <w:rPr>
          <w:rFonts w:asciiTheme="majorBidi" w:hAnsiTheme="majorBidi" w:cstheme="majorBidi" w:hint="cs"/>
          <w:sz w:val="36"/>
          <w:szCs w:val="28"/>
          <w:cs/>
        </w:rPr>
        <w:t>/ 1 ทีม</w:t>
      </w:r>
    </w:p>
    <w:p w:rsidR="009C1171" w:rsidRDefault="009C1171" w:rsidP="009C1171">
      <w:pPr>
        <w:rPr>
          <w:rFonts w:asciiTheme="majorBidi" w:hAnsiTheme="majorBidi" w:cs="Angsana New"/>
          <w:b/>
          <w:bCs/>
          <w:sz w:val="32"/>
          <w:szCs w:val="32"/>
          <w:u w:val="single"/>
          <w:cs/>
        </w:rPr>
      </w:pPr>
      <w:r>
        <w:rPr>
          <w:rFonts w:asciiTheme="majorBidi" w:hAnsiTheme="majorBidi" w:cs="Angsana New"/>
          <w:b/>
          <w:bCs/>
          <w:sz w:val="32"/>
          <w:szCs w:val="32"/>
          <w:u w:val="single"/>
          <w:cs/>
        </w:rPr>
        <w:br w:type="page"/>
      </w:r>
    </w:p>
    <w:p w:rsidR="009C1171" w:rsidRPr="009C1171" w:rsidRDefault="009C1171" w:rsidP="009C1171">
      <w:pPr>
        <w:rPr>
          <w:rFonts w:ascii="Cordia New" w:hAnsi="Cordia New" w:cs="Cordia New"/>
          <w:b/>
          <w:bCs/>
          <w:sz w:val="28"/>
          <w:highlight w:val="yellow"/>
          <w:u w:val="single"/>
          <w:cs/>
        </w:rPr>
      </w:pPr>
    </w:p>
    <w:p w:rsidR="00F91216" w:rsidRDefault="00F91216" w:rsidP="00F91216">
      <w:pPr>
        <w:rPr>
          <w:rFonts w:asciiTheme="majorBidi" w:hAnsiTheme="majorBidi" w:cs="Angsana New"/>
          <w:b/>
          <w:bCs/>
          <w:sz w:val="32"/>
          <w:szCs w:val="32"/>
          <w:u w:val="single"/>
        </w:rPr>
      </w:pPr>
      <w:r w:rsidRPr="00214C11">
        <w:rPr>
          <w:rFonts w:asciiTheme="majorBidi" w:hAnsiTheme="majorBidi" w:cs="Angsana New"/>
          <w:b/>
          <w:bCs/>
          <w:sz w:val="32"/>
          <w:szCs w:val="32"/>
          <w:u w:val="single"/>
          <w:cs/>
        </w:rPr>
        <w:t>หลักเกณฑ์การตัดสินการประกวด</w:t>
      </w:r>
    </w:p>
    <w:p w:rsidR="00F91216" w:rsidRPr="00B43637" w:rsidRDefault="00F91216" w:rsidP="00F91216">
      <w:pPr>
        <w:pStyle w:val="ListParagraph"/>
        <w:numPr>
          <w:ilvl w:val="0"/>
          <w:numId w:val="11"/>
        </w:numPr>
        <w:spacing w:after="160" w:line="259" w:lineRule="auto"/>
        <w:contextualSpacing/>
        <w:rPr>
          <w:rFonts w:asciiTheme="majorBidi" w:hAnsiTheme="majorBidi" w:cs="Angsana New"/>
          <w:b/>
          <w:bCs/>
          <w:sz w:val="32"/>
          <w:szCs w:val="32"/>
        </w:rPr>
      </w:pPr>
      <w:r w:rsidRPr="00B43637">
        <w:rPr>
          <w:rFonts w:asciiTheme="majorBidi" w:hAnsiTheme="majorBidi" w:cs="Angsana New" w:hint="cs"/>
          <w:b/>
          <w:bCs/>
          <w:sz w:val="32"/>
          <w:szCs w:val="32"/>
          <w:cs/>
        </w:rPr>
        <w:t>รางวัลยอดเยี่ยม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2"/>
        <w:gridCol w:w="6228"/>
        <w:gridCol w:w="1054"/>
      </w:tblGrid>
      <w:tr w:rsidR="00F91216" w:rsidRPr="003B2D8F" w:rsidTr="008F1409">
        <w:trPr>
          <w:tblCellSpacing w:w="0" w:type="dxa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 w:rsidRPr="009E3E85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</w:rPr>
              <w:t>หัวข้อพิจารณา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 w:rsidRPr="009E3E85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</w:rPr>
              <w:t>ประเด็นพิจารณา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 w:rsidRPr="009E3E85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</w:rPr>
              <w:t>คะแนน</w:t>
            </w:r>
          </w:p>
        </w:tc>
      </w:tr>
      <w:tr w:rsidR="00F91216" w:rsidRPr="003B2D8F" w:rsidTr="008F1409">
        <w:trPr>
          <w:tblCellSpacing w:w="0" w:type="dxa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1. </w:t>
            </w: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เนื้อหาในภาพรวม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ความเหมาะสมของเนื้อหา การเรียบเรียงเรื่องราว ตลอดจนการถ่ายทอดเนื้อหาที่เป็นประโยชน์ เพื่อให้เกิดความเข้าใจ และปฏิบัติตามได้ง่าย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7"/>
                <w:szCs w:val="27"/>
                <w:cs/>
              </w:rPr>
              <w:t>35</w:t>
            </w:r>
          </w:p>
        </w:tc>
      </w:tr>
      <w:tr w:rsidR="00F91216" w:rsidRPr="003B2D8F" w:rsidTr="008F1409">
        <w:trPr>
          <w:tblCellSpacing w:w="0" w:type="dxa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2. </w:t>
            </w: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ความคิดสร้างสรรค์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ความคิดสร้างสรรค์</w:t>
            </w: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, </w:t>
            </w: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ความโดดเด่นช่วยให้ผู้ชมเกิดความประทับใจ และเกิดการจดจำ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7"/>
                <w:szCs w:val="27"/>
                <w:cs/>
              </w:rPr>
              <w:t>35</w:t>
            </w:r>
          </w:p>
        </w:tc>
      </w:tr>
      <w:tr w:rsidR="00F91216" w:rsidRPr="003B2D8F" w:rsidTr="008F1409">
        <w:trPr>
          <w:tblCellSpacing w:w="0" w:type="dxa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3. </w:t>
            </w: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คุณภาพการผลิต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2D8F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คุณภาพของภาพ เสียง การตัดต่อ ความสวยงามของผลงาน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 w:rsidRPr="009E3E85"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  <w:cs/>
              </w:rPr>
              <w:t>20</w:t>
            </w:r>
          </w:p>
        </w:tc>
      </w:tr>
      <w:tr w:rsidR="00F91216" w:rsidRPr="003B2D8F" w:rsidTr="008F1409">
        <w:trPr>
          <w:tblCellSpacing w:w="0" w:type="dxa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4.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cs/>
              </w:rPr>
              <w:t>ความทันสมัย</w:t>
            </w:r>
          </w:p>
        </w:tc>
        <w:tc>
          <w:tcPr>
            <w:tcW w:w="6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cs/>
              </w:rPr>
              <w:t>การเลือกใช้เทคโนโลยีการผลิตสื่อที่มีความทันสมัย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216" w:rsidRPr="009E3E85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7"/>
                <w:szCs w:val="27"/>
                <w:cs/>
              </w:rPr>
              <w:t>10</w:t>
            </w:r>
          </w:p>
        </w:tc>
      </w:tr>
      <w:tr w:rsidR="00F91216" w:rsidRPr="003B2D8F" w:rsidTr="008F1409">
        <w:trPr>
          <w:tblCellSpacing w:w="0" w:type="dxa"/>
        </w:trPr>
        <w:tc>
          <w:tcPr>
            <w:tcW w:w="8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 w:rsidRPr="009E3E85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</w:rPr>
              <w:t>รวม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216" w:rsidRPr="003B2D8F" w:rsidRDefault="00F91216" w:rsidP="008F1409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  <w:r w:rsidRPr="009E3E85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</w:tbl>
    <w:p w:rsidR="00F91216" w:rsidRDefault="00F9121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144626" w:rsidRDefault="00144626" w:rsidP="00F91216">
      <w:pPr>
        <w:ind w:left="720"/>
        <w:rPr>
          <w:rFonts w:asciiTheme="majorBidi" w:hAnsiTheme="majorBidi" w:cs="Angsana New"/>
          <w:b/>
          <w:bCs/>
          <w:sz w:val="32"/>
          <w:szCs w:val="32"/>
        </w:rPr>
      </w:pPr>
    </w:p>
    <w:p w:rsidR="00F91216" w:rsidRPr="00B43637" w:rsidRDefault="00F91216" w:rsidP="00F91216">
      <w:pPr>
        <w:pStyle w:val="ListParagraph"/>
        <w:numPr>
          <w:ilvl w:val="0"/>
          <w:numId w:val="11"/>
        </w:numPr>
        <w:spacing w:after="160" w:line="259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B43637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รางวัล </w:t>
      </w:r>
      <w:r w:rsidRPr="00B43637">
        <w:rPr>
          <w:rFonts w:asciiTheme="majorBidi" w:hAnsiTheme="majorBidi" w:cstheme="majorBidi"/>
          <w:b/>
          <w:bCs/>
          <w:sz w:val="32"/>
          <w:szCs w:val="32"/>
        </w:rPr>
        <w:t>Popular Voter</w:t>
      </w:r>
    </w:p>
    <w:p w:rsidR="00F91216" w:rsidRDefault="00F91216" w:rsidP="00F91216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FD44BE">
        <w:rPr>
          <w:rFonts w:asciiTheme="majorBidi" w:hAnsiTheme="majorBidi" w:cstheme="majorBidi" w:hint="cs"/>
          <w:sz w:val="32"/>
          <w:szCs w:val="32"/>
          <w:cs/>
        </w:rPr>
        <w:t>ตัดสินจาก</w:t>
      </w:r>
      <w:r>
        <w:rPr>
          <w:rFonts w:asciiTheme="majorBidi" w:hAnsiTheme="majorBidi" w:cstheme="majorBidi" w:hint="cs"/>
          <w:sz w:val="32"/>
          <w:szCs w:val="32"/>
          <w:cs/>
        </w:rPr>
        <w:t>คลิปวีดีโอ</w:t>
      </w:r>
      <w:r w:rsidRPr="00FD44BE">
        <w:rPr>
          <w:rFonts w:asciiTheme="majorBidi" w:hAnsiTheme="majorBidi" w:cstheme="majorBidi" w:hint="cs"/>
          <w:sz w:val="32"/>
          <w:szCs w:val="32"/>
          <w:cs/>
        </w:rPr>
        <w:t>ผู้ที่มี</w:t>
      </w:r>
      <w:r>
        <w:rPr>
          <w:rFonts w:asciiTheme="majorBidi" w:hAnsiTheme="majorBidi" w:cstheme="majorBidi" w:hint="cs"/>
          <w:sz w:val="32"/>
          <w:szCs w:val="32"/>
          <w:cs/>
        </w:rPr>
        <w:t>เข้าชม</w:t>
      </w:r>
      <w:r w:rsidRPr="00FD44BE">
        <w:rPr>
          <w:rFonts w:asciiTheme="majorBidi" w:hAnsiTheme="majorBidi" w:cstheme="majorBidi" w:hint="cs"/>
          <w:sz w:val="32"/>
          <w:szCs w:val="32"/>
          <w:cs/>
        </w:rPr>
        <w:t>สูงที่สุด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โดย</w:t>
      </w:r>
      <w:r w:rsidRPr="00FD44BE">
        <w:rPr>
          <w:rFonts w:asciiTheme="majorBidi" w:hAnsiTheme="majorBidi" w:cstheme="majorBidi" w:hint="cs"/>
          <w:sz w:val="32"/>
          <w:szCs w:val="32"/>
          <w:cs/>
        </w:rPr>
        <w:t>ทางบริษัท จะเผยแพร่ผลงาน ที่ส่งเข้าประกวดทั้งหมดผ่านทาง</w:t>
      </w:r>
      <w:r>
        <w:rPr>
          <w:rFonts w:asciiTheme="majorBidi" w:hAnsiTheme="majorBidi" w:cstheme="majorBidi"/>
          <w:sz w:val="32"/>
          <w:szCs w:val="32"/>
        </w:rPr>
        <w:t xml:space="preserve">  www.arit.co.th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91216" w:rsidRDefault="00F91216" w:rsidP="00F91216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</w:p>
    <w:tbl>
      <w:tblPr>
        <w:tblW w:w="4771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</w:tblGrid>
      <w:tr w:rsidR="00F91216" w:rsidRPr="003B2D8F" w:rsidTr="008F14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91216" w:rsidRPr="003B2D8F" w:rsidRDefault="00F91216" w:rsidP="008F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91216" w:rsidRPr="009E3E85" w:rsidTr="008F1409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17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6300"/>
              <w:gridCol w:w="900"/>
            </w:tblGrid>
            <w:tr w:rsidR="00F91216" w:rsidRPr="003B2D8F" w:rsidTr="008F1409">
              <w:trPr>
                <w:tblCellSpacing w:w="0" w:type="dxa"/>
                <w:jc w:val="center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หัวข้อพิจารณา</w:t>
                  </w:r>
                </w:p>
              </w:tc>
              <w:tc>
                <w:tcPr>
                  <w:tcW w:w="6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ประเด็นพิจารณา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คะแนน</w:t>
                  </w:r>
                </w:p>
              </w:tc>
            </w:tr>
            <w:tr w:rsidR="00F91216" w:rsidRPr="003B2D8F" w:rsidTr="008F1409">
              <w:trPr>
                <w:tblCellSpacing w:w="0" w:type="dxa"/>
                <w:jc w:val="center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1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. 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ยอดวิวหรือจำนวนผู้ชม</w:t>
                  </w:r>
                </w:p>
              </w:tc>
              <w:tc>
                <w:tcPr>
                  <w:tcW w:w="6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ยอดวิวหรือจำนวนผู้เข้าชมทั้งหมด</w:t>
                  </w:r>
                  <w:r>
                    <w:rPr>
                      <w:rFonts w:asciiTheme="majorBidi" w:eastAsia="Times New Roman" w:hAnsiTheme="majorBidi" w:cstheme="majorBidi" w:hint="cs"/>
                      <w:sz w:val="28"/>
                      <w:cs/>
                    </w:rPr>
                    <w:t xml:space="preserve">ใน </w:t>
                  </w:r>
                  <w:r>
                    <w:rPr>
                      <w:rFonts w:asciiTheme="majorBidi" w:eastAsia="Times New Roman" w:hAnsiTheme="majorBidi" w:cstheme="majorBidi"/>
                      <w:sz w:val="28"/>
                    </w:rPr>
                    <w:t>YouTube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 โดยมีหลักเกณฑ์ในการพิจารณา ดังนี้</w:t>
                  </w:r>
                </w:p>
                <w:p w:rsidR="00F91216" w:rsidRDefault="00F91216" w:rsidP="00F91216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จำนวนยอดวิวจะต้องมากกว่า </w:t>
                  </w:r>
                  <w:r>
                    <w:rPr>
                      <w:rFonts w:asciiTheme="majorBidi" w:eastAsia="Times New Roman" w:hAnsiTheme="majorBidi" w:cstheme="majorBidi" w:hint="cs"/>
                      <w:sz w:val="28"/>
                      <w:cs/>
                    </w:rPr>
                    <w:t>50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 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ครั้ง ถึงจะผ่านเกณฑ์การพิจารณา </w:t>
                  </w:r>
                </w:p>
                <w:p w:rsidR="00F91216" w:rsidRPr="003B2D8F" w:rsidRDefault="00F91216" w:rsidP="00F91216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จะต้องไม่ใช้โปรแกรมปั่นยอดวิว</w:t>
                  </w:r>
                </w:p>
                <w:p w:rsidR="00F91216" w:rsidRPr="00542856" w:rsidRDefault="00F91216" w:rsidP="00F91216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อัตราการกด 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like 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และ 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dislike </w:t>
                  </w:r>
                  <w:r w:rsidRPr="003B2D8F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ต้องมีความเหมาะสม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</w:tr>
            <w:tr w:rsidR="00F91216" w:rsidRPr="003B2D8F" w:rsidTr="008F1409">
              <w:trPr>
                <w:tblCellSpacing w:w="0" w:type="dxa"/>
                <w:jc w:val="center"/>
              </w:trPr>
              <w:tc>
                <w:tcPr>
                  <w:tcW w:w="827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1216" w:rsidRPr="003B2D8F" w:rsidRDefault="00F91216" w:rsidP="008F14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3B2D8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F91216" w:rsidRPr="003B2D8F" w:rsidRDefault="00F91216" w:rsidP="008F14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7"/>
                <w:szCs w:val="27"/>
              </w:rPr>
            </w:pPr>
          </w:p>
        </w:tc>
      </w:tr>
    </w:tbl>
    <w:p w:rsidR="00F91216" w:rsidRPr="00542856" w:rsidRDefault="00F91216" w:rsidP="00F91216">
      <w:pPr>
        <w:spacing w:line="720" w:lineRule="auto"/>
        <w:ind w:firstLine="720"/>
        <w:rPr>
          <w:rFonts w:asciiTheme="majorBidi" w:hAnsiTheme="majorBidi" w:cstheme="majorBidi"/>
          <w:sz w:val="28"/>
          <w:cs/>
        </w:rPr>
      </w:pPr>
      <w:r w:rsidRPr="00542856">
        <w:rPr>
          <w:rFonts w:asciiTheme="majorBidi" w:hAnsiTheme="majorBidi" w:cs="Angsana New" w:hint="cs"/>
          <w:sz w:val="28"/>
          <w:u w:val="single"/>
          <w:cs/>
        </w:rPr>
        <w:t>หมายเหตุ</w:t>
      </w:r>
      <w:r>
        <w:rPr>
          <w:rFonts w:asciiTheme="majorBidi" w:hAnsiTheme="majorBidi" w:cs="Angsana New" w:hint="cs"/>
          <w:sz w:val="28"/>
          <w:cs/>
        </w:rPr>
        <w:t xml:space="preserve"> </w:t>
      </w:r>
      <w:r w:rsidRPr="00542856">
        <w:rPr>
          <w:rFonts w:asciiTheme="majorBidi" w:hAnsiTheme="majorBidi" w:cs="Angsana New"/>
          <w:sz w:val="28"/>
          <w:cs/>
        </w:rPr>
        <w:t>การตัดสินของคณะกรรมการถือเป็นที่สิ้นสุด</w:t>
      </w:r>
    </w:p>
    <w:p w:rsidR="00F91216" w:rsidRDefault="00F9121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144626" w:rsidRDefault="00144626" w:rsidP="00F10527">
      <w:pPr>
        <w:pStyle w:val="ListParagraph"/>
        <w:ind w:left="1080"/>
        <w:rPr>
          <w:rFonts w:ascii="Cordia New" w:hAnsi="Cordia New" w:cs="Cordia New"/>
          <w:sz w:val="28"/>
          <w:szCs w:val="28"/>
        </w:rPr>
      </w:pPr>
    </w:p>
    <w:p w:rsidR="00F91216" w:rsidRPr="00722071" w:rsidRDefault="00F91216" w:rsidP="00F91216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14C11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lastRenderedPageBreak/>
        <w:t>เงื่อนไข และ</w:t>
      </w:r>
      <w:r w:rsidRPr="00214C1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กติกาการประกวด</w:t>
      </w:r>
      <w:r w:rsidRPr="00722071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</w:t>
      </w:r>
    </w:p>
    <w:p w:rsidR="00F91216" w:rsidRPr="00C45F48" w:rsidRDefault="00F91216" w:rsidP="00F9121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ผู้เข้า</w:t>
      </w:r>
      <w:r>
        <w:rPr>
          <w:rFonts w:asciiTheme="majorBidi" w:hAnsiTheme="majorBidi" w:cs="Angsana New"/>
          <w:sz w:val="32"/>
          <w:szCs w:val="32"/>
          <w:cs/>
        </w:rPr>
        <w:t>ประกวด</w:t>
      </w:r>
      <w:r w:rsidRPr="00A719F6">
        <w:rPr>
          <w:rFonts w:asciiTheme="majorBidi" w:hAnsiTheme="majorBidi" w:cs="Angsana New"/>
          <w:sz w:val="32"/>
          <w:szCs w:val="32"/>
          <w:cs/>
        </w:rPr>
        <w:t>ต้อง</w:t>
      </w:r>
      <w:r>
        <w:rPr>
          <w:rFonts w:asciiTheme="majorBidi" w:hAnsiTheme="majorBidi" w:cs="Angsana New" w:hint="cs"/>
          <w:sz w:val="32"/>
          <w:szCs w:val="32"/>
          <w:cs/>
        </w:rPr>
        <w:t>ศึกษาทำความเข้าใจในเนื้อหาของใบประกาศนียบัตรทั้ง</w:t>
      </w:r>
      <w:r>
        <w:rPr>
          <w:rFonts w:asciiTheme="majorBidi" w:hAnsiTheme="majorBidi" w:cs="Angsana New"/>
          <w:sz w:val="32"/>
          <w:szCs w:val="32"/>
          <w:cs/>
        </w:rPr>
        <w:t xml:space="preserve"> 4</w:t>
      </w:r>
      <w:r w:rsidRPr="00A719F6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โปรแกรม ผ่านทาง </w:t>
      </w:r>
      <w:hyperlink r:id="rId5" w:history="1">
        <w:r w:rsidRPr="005E3037">
          <w:rPr>
            <w:rStyle w:val="Hyperlink"/>
            <w:rFonts w:asciiTheme="majorBidi" w:hAnsiTheme="majorBidi" w:cs="Angsana New"/>
            <w:sz w:val="32"/>
            <w:szCs w:val="32"/>
          </w:rPr>
          <w:t>www.arit.co.th</w:t>
        </w:r>
      </w:hyperlink>
      <w:r>
        <w:rPr>
          <w:rFonts w:asciiTheme="majorBidi" w:hAnsiTheme="majorBidi" w:cs="Angsana New"/>
          <w:sz w:val="32"/>
          <w:szCs w:val="32"/>
        </w:rPr>
        <w:t xml:space="preserve"> </w:t>
      </w:r>
      <w:r w:rsidRPr="00A719F6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ประกอบไปด้วย</w:t>
      </w:r>
    </w:p>
    <w:p w:rsidR="00F91216" w:rsidRPr="00C45F48" w:rsidRDefault="00F91216" w:rsidP="00F91216">
      <w:pPr>
        <w:pStyle w:val="ListParagraph"/>
        <w:numPr>
          <w:ilvl w:val="1"/>
          <w:numId w:val="15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C45F48">
        <w:rPr>
          <w:rFonts w:asciiTheme="majorBidi" w:hAnsiTheme="majorBidi" w:cs="Angsana New"/>
          <w:sz w:val="32"/>
          <w:szCs w:val="32"/>
        </w:rPr>
        <w:t xml:space="preserve">Microsoft Office Specialist (MOS) </w:t>
      </w:r>
    </w:p>
    <w:p w:rsidR="00F91216" w:rsidRPr="00C45F48" w:rsidRDefault="00F91216" w:rsidP="00F91216">
      <w:pPr>
        <w:pStyle w:val="ListParagraph"/>
        <w:numPr>
          <w:ilvl w:val="1"/>
          <w:numId w:val="15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C45F48">
        <w:rPr>
          <w:rFonts w:asciiTheme="majorBidi" w:hAnsiTheme="majorBidi" w:cstheme="majorBidi"/>
          <w:sz w:val="32"/>
          <w:szCs w:val="32"/>
        </w:rPr>
        <w:t>IC</w:t>
      </w:r>
      <w:r w:rsidRPr="00C45F48">
        <w:rPr>
          <w:rFonts w:asciiTheme="majorBidi" w:hAnsiTheme="majorBidi" w:cs="Angsana New"/>
          <w:sz w:val="32"/>
          <w:szCs w:val="32"/>
          <w:cs/>
        </w:rPr>
        <w:t xml:space="preserve">3 </w:t>
      </w:r>
      <w:r w:rsidRPr="00C45F48">
        <w:rPr>
          <w:rFonts w:asciiTheme="majorBidi" w:hAnsiTheme="majorBidi" w:cstheme="majorBidi"/>
          <w:sz w:val="32"/>
          <w:szCs w:val="32"/>
        </w:rPr>
        <w:t>Digital Literacy Certification</w:t>
      </w:r>
      <w:r w:rsidRPr="00C45F48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Pr="00C45F48">
        <w:rPr>
          <w:rFonts w:asciiTheme="majorBidi" w:hAnsiTheme="majorBidi" w:cstheme="majorBidi"/>
          <w:sz w:val="32"/>
          <w:szCs w:val="32"/>
        </w:rPr>
        <w:t>IC3</w:t>
      </w:r>
      <w:r w:rsidRPr="00C45F48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F91216" w:rsidRDefault="00F91216" w:rsidP="00F91216">
      <w:pPr>
        <w:pStyle w:val="ListParagraph"/>
        <w:numPr>
          <w:ilvl w:val="1"/>
          <w:numId w:val="15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C45F48">
        <w:rPr>
          <w:rFonts w:asciiTheme="majorBidi" w:hAnsiTheme="majorBidi" w:cstheme="majorBidi"/>
          <w:sz w:val="32"/>
          <w:szCs w:val="32"/>
        </w:rPr>
        <w:t>Microsoft Technology Associate (MTA)</w:t>
      </w:r>
    </w:p>
    <w:p w:rsidR="00F91216" w:rsidRPr="00EA738D" w:rsidRDefault="00F91216" w:rsidP="00F91216">
      <w:pPr>
        <w:pStyle w:val="ListParagraph"/>
        <w:numPr>
          <w:ilvl w:val="1"/>
          <w:numId w:val="15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C45F48">
        <w:rPr>
          <w:rFonts w:asciiTheme="majorBidi" w:hAnsiTheme="majorBidi" w:cstheme="majorBidi"/>
          <w:sz w:val="32"/>
          <w:szCs w:val="32"/>
        </w:rPr>
        <w:t>Adobe Certified Associate (ACA)</w:t>
      </w:r>
    </w:p>
    <w:p w:rsidR="00F91216" w:rsidRPr="004D165D" w:rsidRDefault="00F91216" w:rsidP="00F9121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F447A5">
        <w:rPr>
          <w:rFonts w:asciiTheme="majorBidi" w:hAnsiTheme="majorBidi" w:cs="Angsana New"/>
          <w:sz w:val="32"/>
          <w:szCs w:val="32"/>
          <w:cs/>
        </w:rPr>
        <w:t>ผู้</w:t>
      </w:r>
      <w:r w:rsidRPr="00F447A5">
        <w:rPr>
          <w:rFonts w:asciiTheme="majorBidi" w:hAnsiTheme="majorBidi" w:cs="Angsana New" w:hint="cs"/>
          <w:sz w:val="32"/>
          <w:szCs w:val="32"/>
          <w:cs/>
        </w:rPr>
        <w:t>เข้าประกวด</w:t>
      </w:r>
      <w:r w:rsidRPr="00F447A5">
        <w:rPr>
          <w:rFonts w:asciiTheme="majorBidi" w:hAnsiTheme="majorBidi" w:cs="Angsana New"/>
          <w:sz w:val="32"/>
          <w:szCs w:val="32"/>
          <w:cs/>
        </w:rPr>
        <w:t>ดำเนินการผลิตผ</w:t>
      </w:r>
      <w:r w:rsidRPr="00F447A5">
        <w:rPr>
          <w:rFonts w:asciiTheme="majorBidi" w:hAnsiTheme="majorBidi" w:cs="Angsana New" w:hint="cs"/>
          <w:sz w:val="32"/>
          <w:szCs w:val="32"/>
          <w:cs/>
        </w:rPr>
        <w:t>ลงาน</w:t>
      </w:r>
      <w:r w:rsidRPr="00F447A5">
        <w:rPr>
          <w:rFonts w:asciiTheme="majorBidi" w:hAnsiTheme="majorBidi" w:cstheme="majorBidi"/>
          <w:sz w:val="32"/>
          <w:szCs w:val="32"/>
          <w:cs/>
        </w:rPr>
        <w:t>วีดีโอ</w:t>
      </w:r>
      <w:r w:rsidRPr="00F447A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447A5">
        <w:rPr>
          <w:rFonts w:asciiTheme="majorBidi" w:hAnsiTheme="majorBidi" w:cstheme="majorBidi"/>
          <w:sz w:val="32"/>
          <w:szCs w:val="32"/>
        </w:rPr>
        <w:t>Motion Graphic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โดยเลือกนำเสนอเอย่างน้อย 2 โปรแกรม </w:t>
      </w:r>
      <w:r>
        <w:rPr>
          <w:rFonts w:asciiTheme="majorBidi" w:hAnsiTheme="majorBidi" w:cs="Angsana New" w:hint="cs"/>
          <w:sz w:val="32"/>
          <w:szCs w:val="32"/>
          <w:cs/>
        </w:rPr>
        <w:t>จาก4โปรแกรม</w:t>
      </w:r>
      <w:r w:rsidRPr="00E641EB">
        <w:rPr>
          <w:rFonts w:asciiTheme="majorBidi" w:hAnsiTheme="majorBidi" w:cs="Angsana New"/>
          <w:sz w:val="32"/>
          <w:szCs w:val="32"/>
          <w:cs/>
        </w:rPr>
        <w:t>ที่กำหนด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4D165D">
        <w:rPr>
          <w:rFonts w:asciiTheme="majorBidi" w:hAnsiTheme="majorBidi" w:cstheme="majorBidi"/>
          <w:sz w:val="32"/>
          <w:szCs w:val="32"/>
          <w:cs/>
        </w:rPr>
        <w:t>ผลงาน</w:t>
      </w:r>
      <w:r w:rsidRPr="004D165D">
        <w:rPr>
          <w:rFonts w:asciiTheme="majorBidi" w:hAnsiTheme="majorBidi" w:cstheme="majorBidi" w:hint="cs"/>
          <w:sz w:val="32"/>
          <w:szCs w:val="32"/>
          <w:cs/>
        </w:rPr>
        <w:t>ต้องมี</w:t>
      </w:r>
      <w:r w:rsidRPr="004D165D">
        <w:rPr>
          <w:rFonts w:asciiTheme="majorBidi" w:hAnsiTheme="majorBidi" w:cstheme="majorBidi"/>
          <w:sz w:val="32"/>
          <w:szCs w:val="32"/>
          <w:cs/>
        </w:rPr>
        <w:t xml:space="preserve">ความยาวไม่เกิน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4D165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D165D">
        <w:rPr>
          <w:rFonts w:asciiTheme="majorBidi" w:hAnsiTheme="majorBidi" w:cstheme="majorBidi"/>
          <w:sz w:val="32"/>
          <w:szCs w:val="32"/>
          <w:cs/>
        </w:rPr>
        <w:t>นาที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91216" w:rsidRPr="002F228C" w:rsidRDefault="00F91216" w:rsidP="00F9121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E641EB">
        <w:rPr>
          <w:rFonts w:asciiTheme="majorBidi" w:hAnsiTheme="majorBidi" w:cstheme="majorBidi"/>
          <w:sz w:val="32"/>
          <w:szCs w:val="32"/>
          <w:cs/>
        </w:rPr>
        <w:t>ผลงานของผู้เข้าประกวด</w:t>
      </w:r>
      <w:r w:rsidRPr="00E641EB">
        <w:rPr>
          <w:rFonts w:asciiTheme="majorBidi" w:hAnsiTheme="majorBidi" w:cstheme="majorBidi" w:hint="cs"/>
          <w:sz w:val="32"/>
          <w:szCs w:val="32"/>
          <w:cs/>
        </w:rPr>
        <w:t>จะต้องมาจาก</w:t>
      </w:r>
      <w:r w:rsidRPr="00E641EB">
        <w:rPr>
          <w:rFonts w:asciiTheme="majorBidi" w:hAnsiTheme="majorBidi" w:cstheme="majorBidi"/>
          <w:sz w:val="32"/>
          <w:szCs w:val="32"/>
          <w:cs/>
        </w:rPr>
        <w:t xml:space="preserve">ความคิดของผู้เข้าประกวดเอง ไม่ได้ลอกเลียนหรือดัดแปลงมาจากผู้อื่น และผลงานนั้นต้องเป็นผลงานที่สร้างสรรค์ขึ้นมาใหม่เท่านั้น </w:t>
      </w:r>
      <w:r w:rsidRPr="00E641E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228C">
        <w:rPr>
          <w:rFonts w:asciiTheme="majorBidi" w:hAnsiTheme="majorBidi" w:cstheme="majorBidi"/>
          <w:sz w:val="32"/>
          <w:szCs w:val="32"/>
          <w:cs/>
        </w:rPr>
        <w:t xml:space="preserve">จะต้องไม่ใช้ภาพประกอบ </w:t>
      </w:r>
      <w:r w:rsidRPr="002F228C">
        <w:rPr>
          <w:rFonts w:asciiTheme="majorBidi" w:hAnsiTheme="majorBidi" w:cstheme="majorBidi" w:hint="cs"/>
          <w:sz w:val="32"/>
          <w:szCs w:val="32"/>
          <w:cs/>
        </w:rPr>
        <w:t xml:space="preserve"> หรือ</w:t>
      </w:r>
      <w:r w:rsidRPr="002F228C">
        <w:rPr>
          <w:rFonts w:asciiTheme="majorBidi" w:hAnsiTheme="majorBidi" w:cstheme="majorBidi"/>
          <w:sz w:val="32"/>
          <w:szCs w:val="32"/>
          <w:cs/>
        </w:rPr>
        <w:t>อื่นๆ ที่ใช้ในการออกแบบที่มีการละเมิดลิขสิทธิ์</w:t>
      </w:r>
      <w:r w:rsidRPr="002F228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228C">
        <w:rPr>
          <w:rFonts w:asciiTheme="majorBidi" w:hAnsiTheme="majorBidi" w:cstheme="majorBidi"/>
          <w:sz w:val="32"/>
          <w:szCs w:val="32"/>
          <w:cs/>
        </w:rPr>
        <w:t xml:space="preserve">และทรัพย์สินทางปัญญา </w:t>
      </w:r>
    </w:p>
    <w:p w:rsidR="00F91216" w:rsidRPr="004D165D" w:rsidRDefault="00F91216" w:rsidP="00F9121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E641EB">
        <w:rPr>
          <w:rFonts w:asciiTheme="majorBidi" w:hAnsiTheme="majorBidi" w:cs="Angsana New"/>
          <w:sz w:val="32"/>
          <w:szCs w:val="32"/>
          <w:cs/>
        </w:rPr>
        <w:t>ในกรณีที่ผลงานได้มาโดยมิชอบทางโครงการฯ ขอสงวนสิทธิ์ในการตัดสิทธิ์จากการประกวด หรือหากได้รับรางวัลแล้ว ก็จะมีการเพิกถอนรางวัล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E641EB">
        <w:rPr>
          <w:rFonts w:asciiTheme="majorBidi" w:hAnsiTheme="majorBidi" w:cs="Angsana New"/>
          <w:sz w:val="32"/>
          <w:szCs w:val="32"/>
          <w:cs/>
        </w:rPr>
        <w:t xml:space="preserve">ดังนั้นหากมีการร้องเรียนเกิดขึ้น ผู้ส่งผลงานจะต้องเป็นผู้รับผิดชอบในทุกกรณี </w:t>
      </w:r>
    </w:p>
    <w:p w:rsidR="00F91216" w:rsidRDefault="00F91216" w:rsidP="00F9121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A719F6">
        <w:rPr>
          <w:rFonts w:asciiTheme="majorBidi" w:hAnsiTheme="majorBidi" w:cstheme="majorBidi"/>
          <w:sz w:val="32"/>
          <w:szCs w:val="32"/>
          <w:cs/>
        </w:rPr>
        <w:t>ผลงานทุกผลงาน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จากทุกทีม</w:t>
      </w:r>
      <w:r w:rsidRPr="00A719F6">
        <w:rPr>
          <w:rFonts w:asciiTheme="majorBidi" w:hAnsiTheme="majorBidi" w:cstheme="majorBidi"/>
          <w:sz w:val="32"/>
          <w:szCs w:val="32"/>
          <w:cs/>
        </w:rPr>
        <w:t>ที่ส่งเข้าประกวดทั้งหมด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ถือ</w:t>
      </w:r>
      <w:r w:rsidRPr="00A719F6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>ลิข</w:t>
      </w:r>
      <w:r w:rsidRPr="00A719F6">
        <w:rPr>
          <w:rFonts w:asciiTheme="majorBidi" w:hAnsiTheme="majorBidi" w:cstheme="majorBidi"/>
          <w:sz w:val="32"/>
          <w:szCs w:val="32"/>
          <w:cs/>
        </w:rPr>
        <w:t>สิทธิ์ของ</w:t>
      </w:r>
      <w:r w:rsidRPr="00A719F6">
        <w:rPr>
          <w:rFonts w:asciiTheme="majorBidi" w:hAnsiTheme="majorBidi" w:cstheme="majorBidi" w:hint="cs"/>
          <w:sz w:val="32"/>
          <w:szCs w:val="32"/>
          <w:cs/>
        </w:rPr>
        <w:t>บริษัท เออาร์ไอที จำกัด</w:t>
      </w:r>
    </w:p>
    <w:p w:rsidR="00F91216" w:rsidRPr="003B2D8F" w:rsidRDefault="00F91216" w:rsidP="00F9121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>ผลงาน</w:t>
      </w:r>
      <w:r w:rsidRPr="00795DF1">
        <w:rPr>
          <w:rFonts w:asciiTheme="majorBidi" w:hAnsiTheme="majorBidi" w:cs="Angsana New"/>
          <w:sz w:val="32"/>
          <w:szCs w:val="32"/>
          <w:cs/>
        </w:rPr>
        <w:t xml:space="preserve">ที่ส่งเข้ามาร่วมกิจกรรมทั้งหมด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ทางบริษัทฯ </w:t>
      </w:r>
      <w:r w:rsidRPr="00795DF1">
        <w:rPr>
          <w:rFonts w:asciiTheme="majorBidi" w:hAnsiTheme="majorBidi" w:cs="Angsana New"/>
          <w:sz w:val="32"/>
          <w:szCs w:val="32"/>
          <w:cs/>
        </w:rPr>
        <w:t>มีสิทธิ์ที่จะนำมาตัดต่อ ดัดแปลง หรือทำซ้ำ เพื่อประกอบการทำสื่อรณรงค์/ประชาสัมพันธ์ โดยไม่ต้องแจ้งให้เจ้าของผลงานทราบล่วงหน้า</w:t>
      </w:r>
    </w:p>
    <w:p w:rsidR="00F91216" w:rsidRPr="003B2D8F" w:rsidRDefault="00F91216" w:rsidP="00F91216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3B2D8F">
        <w:rPr>
          <w:rFonts w:asciiTheme="majorBidi" w:hAnsiTheme="majorBidi" w:cs="Angsana New"/>
          <w:sz w:val="32"/>
          <w:szCs w:val="32"/>
          <w:cs/>
        </w:rPr>
        <w:t>ผลการตัดสินของคณะกรรมการ ถือเป็นที่สิ้นสุด</w:t>
      </w:r>
    </w:p>
    <w:p w:rsidR="00F91216" w:rsidRDefault="00F91216" w:rsidP="00F91216">
      <w:pPr>
        <w:rPr>
          <w:rFonts w:asciiTheme="majorBidi" w:hAnsiTheme="majorBidi" w:cs="Angsana New"/>
          <w:b/>
          <w:bCs/>
          <w:sz w:val="32"/>
          <w:szCs w:val="32"/>
          <w:u w:val="single"/>
          <w:cs/>
        </w:rPr>
      </w:pPr>
      <w:r>
        <w:rPr>
          <w:rFonts w:asciiTheme="majorBidi" w:hAnsiTheme="majorBidi" w:cs="Angsana New"/>
          <w:b/>
          <w:bCs/>
          <w:sz w:val="32"/>
          <w:szCs w:val="32"/>
          <w:u w:val="single"/>
          <w:cs/>
        </w:rPr>
        <w:br w:type="page"/>
      </w:r>
    </w:p>
    <w:p w:rsidR="00F91216" w:rsidRPr="001862B1" w:rsidRDefault="00F91216" w:rsidP="00F91216">
      <w:pPr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:rsidR="00F91216" w:rsidRPr="00795DF1" w:rsidRDefault="00F91216" w:rsidP="00F91216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795DF1">
        <w:rPr>
          <w:rFonts w:asciiTheme="majorBidi" w:hAnsiTheme="majorBidi" w:cstheme="majorBidi" w:hint="cs"/>
          <w:sz w:val="32"/>
          <w:szCs w:val="32"/>
          <w:cs/>
        </w:rPr>
        <w:t>ผู้ได้รับรางวัล</w:t>
      </w:r>
      <w:r>
        <w:rPr>
          <w:rFonts w:asciiTheme="majorBidi" w:hAnsiTheme="majorBidi" w:cstheme="majorBidi" w:hint="cs"/>
          <w:sz w:val="32"/>
          <w:szCs w:val="32"/>
          <w:cs/>
        </w:rPr>
        <w:t>ทั้ง 2 รางวัล</w:t>
      </w:r>
      <w:r w:rsidRPr="00795DF1">
        <w:rPr>
          <w:rFonts w:asciiTheme="majorBidi" w:hAnsiTheme="majorBidi" w:cstheme="majorBidi" w:hint="cs"/>
          <w:sz w:val="32"/>
          <w:szCs w:val="32"/>
          <w:cs/>
        </w:rPr>
        <w:t xml:space="preserve"> จะต้องมารับรางวัล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พร้อมโล่ประกาศเกียรติคุณ </w:t>
      </w:r>
      <w:r w:rsidRPr="00795DF1">
        <w:rPr>
          <w:rFonts w:asciiTheme="majorBidi" w:hAnsiTheme="majorBidi" w:cstheme="majorBidi" w:hint="cs"/>
          <w:sz w:val="32"/>
          <w:szCs w:val="32"/>
          <w:cs/>
        </w:rPr>
        <w:t xml:space="preserve">ด้วยตนเองที่บริษัท </w:t>
      </w:r>
      <w:r>
        <w:rPr>
          <w:rFonts w:asciiTheme="majorBidi" w:hAnsiTheme="majorBidi" w:cstheme="majorBidi" w:hint="cs"/>
          <w:sz w:val="32"/>
          <w:szCs w:val="32"/>
          <w:cs/>
        </w:rPr>
        <w:t>เอ</w:t>
      </w:r>
      <w:r w:rsidRPr="00795DF1">
        <w:rPr>
          <w:rFonts w:asciiTheme="majorBidi" w:hAnsiTheme="majorBidi" w:cstheme="majorBidi" w:hint="cs"/>
          <w:sz w:val="32"/>
          <w:szCs w:val="32"/>
          <w:cs/>
        </w:rPr>
        <w:t>อาร์ไอที จำกัด</w:t>
      </w:r>
    </w:p>
    <w:p w:rsidR="00F91216" w:rsidRDefault="00F91216" w:rsidP="00F91216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795DF1">
        <w:rPr>
          <w:rFonts w:asciiTheme="majorBidi" w:hAnsiTheme="majorBidi" w:cstheme="majorBidi" w:hint="cs"/>
          <w:sz w:val="32"/>
          <w:szCs w:val="32"/>
          <w:cs/>
        </w:rPr>
        <w:t>ผู้ได้รับรางวัลยอดเยี่ยม จะต้องทำการเซ็นสัญญา</w:t>
      </w:r>
      <w:r>
        <w:rPr>
          <w:rFonts w:asciiTheme="majorBidi" w:hAnsiTheme="majorBidi" w:cstheme="majorBidi" w:hint="cs"/>
          <w:sz w:val="32"/>
          <w:szCs w:val="32"/>
          <w:cs/>
        </w:rPr>
        <w:t>กับบริษัท เออาร์ไอที จำกั</w:t>
      </w:r>
      <w:r w:rsidRPr="00795DF1">
        <w:rPr>
          <w:rFonts w:asciiTheme="majorBidi" w:hAnsiTheme="majorBidi" w:cstheme="majorBidi" w:hint="cs"/>
          <w:sz w:val="32"/>
          <w:szCs w:val="32"/>
          <w:cs/>
        </w:rPr>
        <w:t xml:space="preserve">ด โดยมีรายละเอียดดังนี้ </w:t>
      </w:r>
    </w:p>
    <w:p w:rsidR="00F91216" w:rsidRDefault="00F91216" w:rsidP="00F91216">
      <w:pPr>
        <w:pStyle w:val="ListParagraph"/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</w:p>
    <w:p w:rsidR="00F91216" w:rsidRPr="00D80D1E" w:rsidRDefault="00F91216" w:rsidP="00F91216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สัญญาผลิตสื่อวีดีโอ เพื่อประชาสัมพันธ์และเผยแผร่ให้กับบริษัทฯ</w:t>
      </w:r>
    </w:p>
    <w:p w:rsidR="00F91216" w:rsidRDefault="00F91216" w:rsidP="00F91216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บันทึกข้อตกลง </w:t>
      </w:r>
      <w:r>
        <w:rPr>
          <w:rFonts w:asciiTheme="majorBidi" w:hAnsiTheme="majorBidi" w:cstheme="majorBidi" w:hint="cs"/>
          <w:sz w:val="32"/>
          <w:szCs w:val="32"/>
          <w:cs/>
        </w:rPr>
        <w:t>ผู้ชนะเลิศลงนามสัญญาเข้าร่วมผลิตสื่อวีดีโอ เพื่อประชาสัมพันธ์และเผยแพร่กับทางบริษัทฯ</w:t>
      </w:r>
    </w:p>
    <w:p w:rsidR="00F91216" w:rsidRPr="00BC21C8" w:rsidRDefault="00F91216" w:rsidP="00F91216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C8219A">
        <w:rPr>
          <w:rFonts w:asciiTheme="majorBidi" w:hAnsiTheme="majorBidi" w:cstheme="majorBidi" w:hint="cs"/>
          <w:b/>
          <w:bCs/>
          <w:sz w:val="32"/>
          <w:szCs w:val="32"/>
          <w:cs/>
        </w:rPr>
        <w:t>ศึกษาเงื่อนไข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และข้อกำหนดบริษัทฯ ในการผลิตสื่อวีดีโอเพื่อการประชาสัมพันธ์ จำนวน 4 ชิ้นงาน </w:t>
      </w:r>
      <w:r w:rsidRPr="00795DF1">
        <w:rPr>
          <w:rFonts w:asciiTheme="majorBidi" w:hAnsiTheme="majorBidi" w:cstheme="majorBidi" w:hint="cs"/>
          <w:sz w:val="32"/>
          <w:szCs w:val="32"/>
          <w:cs/>
        </w:rPr>
        <w:t>ประกอบไปด้วย</w:t>
      </w:r>
      <w:r w:rsidRPr="00BC21C8">
        <w:rPr>
          <w:rFonts w:asciiTheme="majorBidi" w:hAnsiTheme="majorBidi" w:cstheme="majorBidi" w:hint="cs"/>
          <w:sz w:val="32"/>
          <w:szCs w:val="32"/>
          <w:cs/>
        </w:rPr>
        <w:t xml:space="preserve">โปรแกรม </w:t>
      </w:r>
      <w:r w:rsidRPr="00BC21C8">
        <w:rPr>
          <w:rFonts w:asciiTheme="majorBidi" w:hAnsiTheme="majorBidi" w:cstheme="majorBidi"/>
          <w:sz w:val="32"/>
          <w:szCs w:val="32"/>
        </w:rPr>
        <w:t>MOS</w:t>
      </w:r>
      <w:r w:rsidRPr="00BC21C8">
        <w:rPr>
          <w:rFonts w:asciiTheme="majorBidi" w:hAnsiTheme="majorBidi" w:cstheme="majorBidi" w:hint="cs"/>
          <w:sz w:val="32"/>
          <w:szCs w:val="32"/>
          <w:cs/>
        </w:rPr>
        <w:t>/</w:t>
      </w:r>
      <w:r w:rsidRPr="00BC21C8">
        <w:rPr>
          <w:rFonts w:asciiTheme="majorBidi" w:hAnsiTheme="majorBidi" w:cstheme="majorBidi"/>
          <w:sz w:val="32"/>
          <w:szCs w:val="32"/>
        </w:rPr>
        <w:t xml:space="preserve"> ACA</w:t>
      </w:r>
      <w:r w:rsidRPr="00BC21C8">
        <w:rPr>
          <w:rFonts w:asciiTheme="majorBidi" w:hAnsiTheme="majorBidi" w:cstheme="majorBidi" w:hint="cs"/>
          <w:sz w:val="32"/>
          <w:szCs w:val="32"/>
          <w:cs/>
        </w:rPr>
        <w:t>/</w:t>
      </w:r>
      <w:r w:rsidRPr="00BC21C8">
        <w:rPr>
          <w:rFonts w:asciiTheme="majorBidi" w:hAnsiTheme="majorBidi" w:cstheme="majorBidi"/>
          <w:sz w:val="32"/>
          <w:szCs w:val="32"/>
        </w:rPr>
        <w:t xml:space="preserve"> IC3</w:t>
      </w:r>
      <w:r w:rsidRPr="00BC21C8">
        <w:rPr>
          <w:rFonts w:asciiTheme="majorBidi" w:hAnsiTheme="majorBidi" w:cstheme="majorBidi" w:hint="cs"/>
          <w:sz w:val="32"/>
          <w:szCs w:val="32"/>
          <w:cs/>
        </w:rPr>
        <w:t>/</w:t>
      </w:r>
      <w:r w:rsidRPr="00BC21C8">
        <w:rPr>
          <w:rFonts w:asciiTheme="majorBidi" w:hAnsiTheme="majorBidi" w:cstheme="majorBidi"/>
          <w:sz w:val="32"/>
          <w:szCs w:val="32"/>
        </w:rPr>
        <w:t xml:space="preserve"> MTA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ความยาวไม่เกิน 3</w:t>
      </w:r>
      <w:r w:rsidRPr="00BC21C8">
        <w:rPr>
          <w:rFonts w:asciiTheme="majorBidi" w:hAnsiTheme="majorBidi" w:cstheme="majorBidi" w:hint="cs"/>
          <w:sz w:val="32"/>
          <w:szCs w:val="32"/>
          <w:cs/>
        </w:rPr>
        <w:t xml:space="preserve"> นาที/ 1 วีดีโอ</w:t>
      </w:r>
    </w:p>
    <w:p w:rsidR="00F91216" w:rsidRDefault="00F91216" w:rsidP="00F91216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เขียน</w:t>
      </w:r>
      <w:r w:rsidRPr="00C8219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C8219A">
        <w:rPr>
          <w:rFonts w:asciiTheme="majorBidi" w:hAnsiTheme="majorBidi" w:cstheme="majorBidi"/>
          <w:b/>
          <w:bCs/>
          <w:sz w:val="32"/>
          <w:szCs w:val="32"/>
        </w:rPr>
        <w:t>toryboard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ให้ทางบริษัทฯ พิจารณา ก่อนการผลิตผลงาน</w:t>
      </w:r>
    </w:p>
    <w:p w:rsidR="00F91216" w:rsidRDefault="00F91216" w:rsidP="00F91216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ดำเนินการ</w:t>
      </w:r>
      <w:r w:rsidRPr="0091753E">
        <w:rPr>
          <w:rFonts w:asciiTheme="majorBidi" w:hAnsiTheme="majorBidi" w:cstheme="majorBidi" w:hint="cs"/>
          <w:b/>
          <w:bCs/>
          <w:sz w:val="32"/>
          <w:szCs w:val="32"/>
          <w:cs/>
        </w:rPr>
        <w:t>ผลิตสื่อ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B43637">
        <w:rPr>
          <w:rFonts w:asciiTheme="majorBidi" w:hAnsiTheme="majorBidi" w:cstheme="majorBidi" w:hint="cs"/>
          <w:sz w:val="32"/>
          <w:szCs w:val="32"/>
          <w:cs/>
        </w:rPr>
        <w:t xml:space="preserve">ตาม </w:t>
      </w:r>
      <w:r w:rsidRPr="00B43637">
        <w:rPr>
          <w:rFonts w:asciiTheme="majorBidi" w:hAnsiTheme="majorBidi" w:cstheme="majorBidi"/>
          <w:sz w:val="32"/>
          <w:szCs w:val="32"/>
        </w:rPr>
        <w:t xml:space="preserve">Storyboard </w:t>
      </w:r>
      <w:r w:rsidRPr="00B43637">
        <w:rPr>
          <w:rFonts w:asciiTheme="majorBidi" w:hAnsiTheme="majorBidi" w:cstheme="majorBidi" w:hint="cs"/>
          <w:sz w:val="32"/>
          <w:szCs w:val="32"/>
          <w:cs/>
        </w:rPr>
        <w:t>ที่</w:t>
      </w:r>
      <w:r>
        <w:rPr>
          <w:rFonts w:asciiTheme="majorBidi" w:hAnsiTheme="majorBidi" w:cstheme="majorBidi" w:hint="cs"/>
          <w:sz w:val="32"/>
          <w:szCs w:val="32"/>
          <w:cs/>
        </w:rPr>
        <w:t>กำหนด</w:t>
      </w:r>
    </w:p>
    <w:p w:rsidR="00F91216" w:rsidRPr="00BC21C8" w:rsidRDefault="00F91216" w:rsidP="00F91216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BC21C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ส่งมอบผลงาน </w:t>
      </w:r>
      <w:r w:rsidRPr="00BC21C8">
        <w:rPr>
          <w:rFonts w:asciiTheme="majorBidi" w:hAnsiTheme="majorBidi" w:cstheme="majorBidi" w:hint="cs"/>
          <w:sz w:val="32"/>
          <w:szCs w:val="32"/>
          <w:cs/>
        </w:rPr>
        <w:t>พร้อมรับทุนการศึกษาพิเศษ</w:t>
      </w:r>
      <w:r w:rsidRPr="00BC21C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ในการผลิตชิ้นงานละ 10,000 บาท</w:t>
      </w:r>
      <w:r w:rsidRPr="00BC21C8">
        <w:rPr>
          <w:rFonts w:asciiTheme="majorBidi" w:hAnsiTheme="majorBidi" w:cs="Angsana New"/>
          <w:b/>
          <w:bCs/>
          <w:sz w:val="32"/>
          <w:szCs w:val="32"/>
          <w:cs/>
        </w:rPr>
        <w:t xml:space="preserve"> (รวมมูลค่า 40,000 บาท)</w:t>
      </w:r>
    </w:p>
    <w:p w:rsidR="00F91216" w:rsidRPr="00BC21C8" w:rsidRDefault="00F91216" w:rsidP="00F91216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ajorBidi" w:hAnsiTheme="majorBidi" w:cstheme="majorBidi"/>
          <w:sz w:val="32"/>
          <w:szCs w:val="32"/>
        </w:rPr>
      </w:pPr>
      <w:r w:rsidRPr="00BC21C8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การแก้ไข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C21C8">
        <w:rPr>
          <w:rFonts w:asciiTheme="majorBidi" w:hAnsiTheme="majorBidi" w:cstheme="majorBidi" w:hint="cs"/>
          <w:sz w:val="32"/>
          <w:szCs w:val="32"/>
          <w:cs/>
        </w:rPr>
        <w:t xml:space="preserve">ผู้ผลิตต้องรับผิดชอบในการแก้ไขสื่อวีดีโอ ตามเงื่อนไขที่บริษัทฯ กำหนด </w:t>
      </w:r>
    </w:p>
    <w:p w:rsidR="00F91216" w:rsidRPr="00BC21C8" w:rsidRDefault="00F91216" w:rsidP="00F91216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บริษัทฯ นำวีดีโอสื่อประชาสัมพันธ์ เผยแพร่สู่สาธารณะ</w:t>
      </w:r>
    </w:p>
    <w:p w:rsidR="00F91216" w:rsidRDefault="00F91216" w:rsidP="00F91216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91216" w:rsidRPr="00F91216" w:rsidRDefault="00F91216" w:rsidP="00F91216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1216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ติดต่อสอบถาม</w:t>
      </w:r>
      <w:r w:rsidRPr="00F9121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F91216" w:rsidRPr="00F91216" w:rsidRDefault="00F91216" w:rsidP="00F91216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1216">
        <w:rPr>
          <w:rFonts w:asciiTheme="majorBidi" w:hAnsiTheme="majorBidi" w:cstheme="majorBidi" w:hint="cs"/>
          <w:sz w:val="32"/>
          <w:szCs w:val="32"/>
          <w:cs/>
        </w:rPr>
        <w:t xml:space="preserve">บริษัท เออาร์ไอที จำกัด </w:t>
      </w:r>
      <w:r w:rsidRPr="00F91216">
        <w:rPr>
          <w:rFonts w:asciiTheme="majorBidi" w:hAnsiTheme="majorBidi" w:cstheme="majorBidi"/>
          <w:sz w:val="32"/>
          <w:szCs w:val="32"/>
        </w:rPr>
        <w:t>Tel:</w:t>
      </w:r>
      <w:r w:rsidRPr="00F9121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91216">
        <w:rPr>
          <w:rFonts w:asciiTheme="majorBidi" w:hAnsiTheme="majorBidi" w:cstheme="majorBidi" w:hint="cs"/>
          <w:sz w:val="32"/>
          <w:szCs w:val="32"/>
          <w:cs/>
        </w:rPr>
        <w:t>02-6826350</w:t>
      </w:r>
      <w:r w:rsidRPr="00F91216">
        <w:rPr>
          <w:rFonts w:asciiTheme="majorBidi" w:hAnsiTheme="majorBidi" w:cstheme="majorBidi"/>
          <w:sz w:val="32"/>
          <w:szCs w:val="32"/>
        </w:rPr>
        <w:t xml:space="preserve">-4  Website: </w:t>
      </w:r>
      <w:hyperlink r:id="rId6" w:history="1">
        <w:r w:rsidRPr="00F91216">
          <w:rPr>
            <w:rStyle w:val="Hyperlink"/>
            <w:rFonts w:asciiTheme="majorBidi" w:hAnsiTheme="majorBidi" w:cstheme="majorBidi"/>
            <w:sz w:val="32"/>
            <w:szCs w:val="32"/>
          </w:rPr>
          <w:t>www.arit.co.th</w:t>
        </w:r>
      </w:hyperlink>
      <w:r w:rsidRPr="00F91216">
        <w:rPr>
          <w:rFonts w:asciiTheme="majorBidi" w:hAnsiTheme="majorBidi" w:cstheme="majorBidi"/>
          <w:sz w:val="32"/>
          <w:szCs w:val="32"/>
        </w:rPr>
        <w:t xml:space="preserve"> </w:t>
      </w:r>
      <w:r w:rsidRPr="00F91216">
        <w:rPr>
          <w:rFonts w:asciiTheme="majorBidi" w:hAnsiTheme="majorBidi" w:cstheme="majorBidi"/>
          <w:sz w:val="32"/>
          <w:szCs w:val="32"/>
        </w:rPr>
        <w:br/>
        <w:t>LINE ID: @aritthailand Facebook:</w:t>
      </w:r>
      <w:r w:rsidRPr="00F912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91216">
        <w:rPr>
          <w:rFonts w:asciiTheme="majorBidi" w:hAnsiTheme="majorBidi" w:cstheme="majorBidi"/>
          <w:sz w:val="32"/>
          <w:szCs w:val="32"/>
        </w:rPr>
        <w:t>aritthailand</w:t>
      </w:r>
    </w:p>
    <w:p w:rsidR="00F91216" w:rsidRDefault="00F91216" w:rsidP="00F91216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10527" w:rsidRPr="003D037D" w:rsidRDefault="00F10527" w:rsidP="00F10527">
      <w:pPr>
        <w:pStyle w:val="ListParagraph"/>
        <w:ind w:left="1080"/>
        <w:rPr>
          <w:rFonts w:ascii="Cordia New" w:hAnsi="Cordia New" w:cs="Cordia New"/>
          <w:sz w:val="28"/>
          <w:szCs w:val="28"/>
          <w:highlight w:val="yellow"/>
          <w:cs/>
        </w:rPr>
      </w:pPr>
    </w:p>
    <w:p w:rsidR="00A24892" w:rsidRDefault="003D037D" w:rsidP="00A2489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34F9" w:rsidRPr="00EE34F9" w:rsidRDefault="00EE34F9" w:rsidP="00EE34F9">
      <w:pPr>
        <w:jc w:val="center"/>
        <w:rPr>
          <w:b/>
          <w:bCs/>
          <w:sz w:val="24"/>
          <w:szCs w:val="32"/>
        </w:rPr>
      </w:pPr>
    </w:p>
    <w:p w:rsidR="00EE34F9" w:rsidRDefault="00EE34F9" w:rsidP="00EE34F9">
      <w:pPr>
        <w:jc w:val="center"/>
        <w:rPr>
          <w:rFonts w:cs="Cordia New"/>
          <w:b/>
          <w:bCs/>
          <w:sz w:val="24"/>
          <w:szCs w:val="32"/>
        </w:rPr>
      </w:pPr>
    </w:p>
    <w:p w:rsidR="00EE34F9" w:rsidRDefault="00EE34F9" w:rsidP="00EE34F9">
      <w:pPr>
        <w:jc w:val="center"/>
        <w:rPr>
          <w:rFonts w:cs="Cordia New" w:hint="cs"/>
          <w:b/>
          <w:bCs/>
          <w:sz w:val="24"/>
          <w:szCs w:val="32"/>
          <w:cs/>
        </w:rPr>
      </w:pPr>
    </w:p>
    <w:p w:rsidR="00EE34F9" w:rsidRDefault="00EE34F9" w:rsidP="00EE34F9">
      <w:pPr>
        <w:jc w:val="center"/>
        <w:rPr>
          <w:rFonts w:cs="Cordia New"/>
          <w:b/>
          <w:bCs/>
          <w:sz w:val="24"/>
          <w:szCs w:val="32"/>
        </w:rPr>
      </w:pPr>
    </w:p>
    <w:sectPr w:rsidR="00EE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0A76"/>
    <w:multiLevelType w:val="hybridMultilevel"/>
    <w:tmpl w:val="FEBC0F2A"/>
    <w:lvl w:ilvl="0" w:tplc="7334F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C33EC"/>
    <w:multiLevelType w:val="hybridMultilevel"/>
    <w:tmpl w:val="46FC8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45E4"/>
    <w:multiLevelType w:val="hybridMultilevel"/>
    <w:tmpl w:val="EDC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5DED"/>
    <w:multiLevelType w:val="hybridMultilevel"/>
    <w:tmpl w:val="59BE45B4"/>
    <w:lvl w:ilvl="0" w:tplc="EAF66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87317"/>
    <w:multiLevelType w:val="hybridMultilevel"/>
    <w:tmpl w:val="F64C56EC"/>
    <w:lvl w:ilvl="0" w:tplc="6E925D3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334DD"/>
    <w:multiLevelType w:val="hybridMultilevel"/>
    <w:tmpl w:val="3D5C7E5E"/>
    <w:lvl w:ilvl="0" w:tplc="7D967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8172B"/>
    <w:multiLevelType w:val="hybridMultilevel"/>
    <w:tmpl w:val="E9920634"/>
    <w:lvl w:ilvl="0" w:tplc="7334F0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5906DC"/>
    <w:multiLevelType w:val="hybridMultilevel"/>
    <w:tmpl w:val="AF82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38DF"/>
    <w:multiLevelType w:val="hybridMultilevel"/>
    <w:tmpl w:val="8E9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F7A6F"/>
    <w:multiLevelType w:val="hybridMultilevel"/>
    <w:tmpl w:val="B9B85904"/>
    <w:lvl w:ilvl="0" w:tplc="7334F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334F0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302B2A6">
      <w:start w:val="1"/>
      <w:numFmt w:val="bullet"/>
      <w:lvlText w:val="-"/>
      <w:lvlJc w:val="left"/>
      <w:pPr>
        <w:ind w:left="2160" w:hanging="180"/>
      </w:pPr>
      <w:rPr>
        <w:rFonts w:ascii="Calibri" w:eastAsia="Calibri" w:hAnsi="Calibri" w:cs="Cordi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E2D2E"/>
    <w:multiLevelType w:val="hybridMultilevel"/>
    <w:tmpl w:val="81E848BA"/>
    <w:lvl w:ilvl="0" w:tplc="2BC6A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207168"/>
    <w:multiLevelType w:val="multilevel"/>
    <w:tmpl w:val="E526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D1762"/>
    <w:multiLevelType w:val="hybridMultilevel"/>
    <w:tmpl w:val="E90AB48A"/>
    <w:lvl w:ilvl="0" w:tplc="D8B2D92C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A2C21"/>
    <w:multiLevelType w:val="hybridMultilevel"/>
    <w:tmpl w:val="D4C052B4"/>
    <w:lvl w:ilvl="0" w:tplc="D302B2A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ord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92"/>
    <w:rsid w:val="000317E7"/>
    <w:rsid w:val="00144626"/>
    <w:rsid w:val="00193D97"/>
    <w:rsid w:val="00214C11"/>
    <w:rsid w:val="003D037D"/>
    <w:rsid w:val="00667563"/>
    <w:rsid w:val="00856B8D"/>
    <w:rsid w:val="009C1171"/>
    <w:rsid w:val="00A004AD"/>
    <w:rsid w:val="00A24892"/>
    <w:rsid w:val="00C0149F"/>
    <w:rsid w:val="00D56823"/>
    <w:rsid w:val="00DC4E23"/>
    <w:rsid w:val="00E36FB3"/>
    <w:rsid w:val="00EE34F9"/>
    <w:rsid w:val="00F10527"/>
    <w:rsid w:val="00F31969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F5AD"/>
  <w15:chartTrackingRefBased/>
  <w15:docId w15:val="{E0CC6A5A-8FBD-4778-AEF3-3E57B69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892"/>
    <w:pPr>
      <w:spacing w:after="0" w:line="240" w:lineRule="auto"/>
      <w:ind w:left="720"/>
    </w:pPr>
    <w:rPr>
      <w:rFonts w:ascii="Calibri" w:hAnsi="Calibri" w:cs="Tahoma"/>
      <w:szCs w:val="22"/>
    </w:rPr>
  </w:style>
  <w:style w:type="character" w:styleId="Hyperlink">
    <w:name w:val="Hyperlink"/>
    <w:basedOn w:val="DefaultParagraphFont"/>
    <w:uiPriority w:val="99"/>
    <w:unhideWhenUsed/>
    <w:rsid w:val="00F91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47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4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3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3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5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46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75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30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9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24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712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1539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18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single" w:sz="6" w:space="0" w:color="E5E5E5"/>
                                                                                    <w:left w:val="single" w:sz="6" w:space="0" w:color="E5E5E5"/>
                                                                                    <w:bottom w:val="single" w:sz="6" w:space="0" w:color="E5E5E5"/>
                                                                                    <w:right w:val="single" w:sz="6" w:space="0" w:color="E5E5E5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236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E5E6E9"/>
                                                                                        <w:left w:val="single" w:sz="6" w:space="0" w:color="DFE0E4"/>
                                                                                        <w:bottom w:val="single" w:sz="6" w:space="0" w:color="D0D1D5"/>
                                                                                        <w:right w:val="single" w:sz="6" w:space="0" w:color="DFE0E4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099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503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950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042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598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841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t.co.th" TargetMode="External"/><Relationship Id="rId5" Type="http://schemas.openxmlformats.org/officeDocument/2006/relationships/hyperlink" Target="http://www.arit.c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Achiraya Ploy. Trilerkiet</dc:creator>
  <cp:keywords/>
  <dc:description/>
  <cp:lastModifiedBy>Waraporn B. Onna</cp:lastModifiedBy>
  <cp:revision>8</cp:revision>
  <dcterms:created xsi:type="dcterms:W3CDTF">2017-05-29T08:57:00Z</dcterms:created>
  <dcterms:modified xsi:type="dcterms:W3CDTF">2017-06-22T04:04:00Z</dcterms:modified>
</cp:coreProperties>
</file>